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B8" w:rsidRDefault="00BE08B4">
      <w:r>
        <w:rPr>
          <w:b/>
          <w:noProof/>
        </w:rPr>
        <w:drawing>
          <wp:inline distT="0" distB="0" distL="0" distR="0">
            <wp:extent cx="2857500" cy="1428750"/>
            <wp:effectExtent l="0" t="0" r="0" b="0"/>
            <wp:docPr id="1" name="Picture 1" descr="log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C46" w:rsidRDefault="00D82C46"/>
    <w:p w:rsidR="00FB4DB8" w:rsidRPr="00BC048C" w:rsidRDefault="00BC048C">
      <w:r w:rsidRPr="00BC048C">
        <w:t>February 4, 2015</w:t>
      </w:r>
    </w:p>
    <w:p w:rsidR="00805F4A" w:rsidRPr="00BC048C" w:rsidRDefault="00805F4A"/>
    <w:p w:rsidR="00F20E61" w:rsidRPr="00BC048C" w:rsidRDefault="00F20E61"/>
    <w:p w:rsidR="00F20E61" w:rsidRPr="00BC048C" w:rsidRDefault="007D3DBD" w:rsidP="007D3DBD">
      <w:r w:rsidRPr="00BC048C">
        <w:t xml:space="preserve">Re: </w:t>
      </w:r>
      <w:r w:rsidR="002D4F12" w:rsidRPr="00BC048C">
        <w:t>NPA</w:t>
      </w:r>
      <w:r w:rsidR="00BE08B4" w:rsidRPr="00BC048C">
        <w:t xml:space="preserve"> </w:t>
      </w:r>
      <w:r w:rsidR="00BC048C" w:rsidRPr="00BC048C">
        <w:t>220</w:t>
      </w:r>
      <w:r w:rsidR="002D4F12" w:rsidRPr="00BC048C">
        <w:t xml:space="preserve"> to Overlay NPA </w:t>
      </w:r>
      <w:r w:rsidR="00BC048C" w:rsidRPr="00BC048C">
        <w:t>740</w:t>
      </w:r>
      <w:r w:rsidR="002D4F12" w:rsidRPr="00BC048C">
        <w:t xml:space="preserve"> </w:t>
      </w:r>
      <w:r w:rsidR="00BC048C" w:rsidRPr="00BC048C">
        <w:t>(Ohio)</w:t>
      </w:r>
    </w:p>
    <w:p w:rsidR="00B12F83" w:rsidRPr="00BC048C" w:rsidRDefault="00B12F83" w:rsidP="007D3DBD"/>
    <w:p w:rsidR="00FB4DB8" w:rsidRDefault="00FB4DB8">
      <w:r>
        <w:t>Dear Customer,</w:t>
      </w:r>
    </w:p>
    <w:p w:rsidR="002D4F12" w:rsidRDefault="002D4F12"/>
    <w:p w:rsidR="00BC048C" w:rsidRDefault="00BC048C" w:rsidP="00BC048C">
      <w:pPr>
        <w:autoSpaceDE w:val="0"/>
        <w:autoSpaceDN w:val="0"/>
        <w:adjustRightInd w:val="0"/>
      </w:pPr>
      <w:r>
        <w:t>On December 11, 2013, the Public Utilities Commission of Ohio (PUCO) in its order in Case</w:t>
      </w:r>
    </w:p>
    <w:p w:rsidR="00BC048C" w:rsidRDefault="00BC048C" w:rsidP="00BC048C">
      <w:pPr>
        <w:autoSpaceDE w:val="0"/>
        <w:autoSpaceDN w:val="0"/>
        <w:adjustRightInd w:val="0"/>
      </w:pPr>
      <w:r>
        <w:t>No. 13-700-TP-COI approved an all services overlay as the relief method for the 740 NPA. The</w:t>
      </w:r>
    </w:p>
    <w:p w:rsidR="00BC048C" w:rsidRDefault="00BC048C" w:rsidP="00BC048C">
      <w:pPr>
        <w:autoSpaceDE w:val="0"/>
        <w:autoSpaceDN w:val="0"/>
        <w:adjustRightInd w:val="0"/>
      </w:pPr>
      <w:r>
        <w:t>740 NPA covers the southeastern portion of the state of Ohio serving communities such as</w:t>
      </w:r>
    </w:p>
    <w:p w:rsidR="00BC048C" w:rsidRDefault="00BC048C" w:rsidP="00BC048C">
      <w:pPr>
        <w:autoSpaceDE w:val="0"/>
        <w:autoSpaceDN w:val="0"/>
        <w:adjustRightInd w:val="0"/>
      </w:pPr>
      <w:r>
        <w:t>Athens, Cambridge, Delaware, Jackson, Lancaster, Marion, Newark, Marietta, Portsmouth and</w:t>
      </w:r>
    </w:p>
    <w:p w:rsidR="00BC048C" w:rsidRDefault="00BC048C" w:rsidP="00BC048C">
      <w:pPr>
        <w:autoSpaceDE w:val="0"/>
        <w:autoSpaceDN w:val="0"/>
        <w:adjustRightInd w:val="0"/>
      </w:pPr>
      <w:r>
        <w:t xml:space="preserve">Zanesville. The new </w:t>
      </w:r>
      <w:r>
        <w:rPr>
          <w:b/>
          <w:bCs/>
        </w:rPr>
        <w:t xml:space="preserve">220 NPA </w:t>
      </w:r>
      <w:r>
        <w:t>will serve the same geographic area currently served by the</w:t>
      </w:r>
    </w:p>
    <w:p w:rsidR="00BC048C" w:rsidRDefault="00BC048C" w:rsidP="00BC048C">
      <w:pPr>
        <w:autoSpaceDE w:val="0"/>
        <w:autoSpaceDN w:val="0"/>
        <w:adjustRightInd w:val="0"/>
      </w:pPr>
      <w:proofErr w:type="gramStart"/>
      <w:r>
        <w:t>existing</w:t>
      </w:r>
      <w:proofErr w:type="gramEnd"/>
      <w:r>
        <w:t xml:space="preserve"> 740 NPA. A map showing the area served by these NPAs is attached.</w:t>
      </w:r>
    </w:p>
    <w:p w:rsidR="00BC048C" w:rsidRDefault="00BC048C" w:rsidP="00BC048C">
      <w:pPr>
        <w:autoSpaceDE w:val="0"/>
        <w:autoSpaceDN w:val="0"/>
        <w:adjustRightInd w:val="0"/>
      </w:pPr>
    </w:p>
    <w:p w:rsidR="00BC048C" w:rsidRDefault="00BC048C" w:rsidP="00BC048C">
      <w:pPr>
        <w:autoSpaceDE w:val="0"/>
        <w:autoSpaceDN w:val="0"/>
        <w:adjustRightInd w:val="0"/>
      </w:pPr>
      <w:r>
        <w:t>On October 24, 2014, the Industry Numbering Committee (INC) modified Section 6.1.2 of the</w:t>
      </w:r>
    </w:p>
    <w:p w:rsidR="00BC048C" w:rsidRDefault="00BC048C" w:rsidP="00BC048C">
      <w:pPr>
        <w:autoSpaceDE w:val="0"/>
        <w:autoSpaceDN w:val="0"/>
        <w:adjustRightInd w:val="0"/>
      </w:pPr>
      <w:r>
        <w:t>Central Office Code (NXX) Assignment Guidelines to state that codes from the new overlay</w:t>
      </w:r>
    </w:p>
    <w:p w:rsidR="00BC048C" w:rsidRDefault="00BC048C" w:rsidP="00BC048C">
      <w:pPr>
        <w:autoSpaceDE w:val="0"/>
        <w:autoSpaceDN w:val="0"/>
        <w:adjustRightInd w:val="0"/>
      </w:pPr>
      <w:r>
        <w:t>NPA can be requested from NANPA no earlier than 66 days prior to the effective date of the new</w:t>
      </w:r>
    </w:p>
    <w:p w:rsidR="002D4F12" w:rsidRDefault="00BC048C" w:rsidP="00BC048C">
      <w:proofErr w:type="gramStart"/>
      <w:r>
        <w:t>NPA.</w:t>
      </w:r>
      <w:proofErr w:type="gramEnd"/>
    </w:p>
    <w:p w:rsidR="00BC048C" w:rsidRDefault="00BC048C" w:rsidP="00BC048C"/>
    <w:p w:rsidR="002D4F12" w:rsidRDefault="002D4F12" w:rsidP="002D4F12">
      <w:pPr>
        <w:autoSpaceDE w:val="0"/>
        <w:autoSpaceDN w:val="0"/>
        <w:adjustRightInd w:val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Implementation of Relief Plan</w:t>
      </w:r>
    </w:p>
    <w:p w:rsidR="002D4F12" w:rsidRDefault="002D4F12" w:rsidP="002D4F12">
      <w:r>
        <w:t xml:space="preserve">Implementation of the overlay </w:t>
      </w:r>
      <w:r w:rsidRPr="00BC048C">
        <w:t xml:space="preserve">of the </w:t>
      </w:r>
      <w:r w:rsidR="00BC048C" w:rsidRPr="00BC048C">
        <w:t>220</w:t>
      </w:r>
      <w:r w:rsidRPr="00BC048C">
        <w:t xml:space="preserve"> NPA </w:t>
      </w:r>
      <w:r>
        <w:t>is as follows:</w:t>
      </w:r>
    </w:p>
    <w:p w:rsidR="00BC048C" w:rsidRDefault="00BC048C" w:rsidP="002D4F12">
      <w:r>
        <w:rPr>
          <w:noProof/>
        </w:rPr>
        <w:drawing>
          <wp:inline distT="0" distB="0" distL="0" distR="0" wp14:anchorId="5BF61ED9" wp14:editId="03FBA980">
            <wp:extent cx="5943600" cy="3685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F12" w:rsidRDefault="002D4F12" w:rsidP="002D4F12"/>
    <w:p w:rsidR="00BC048C" w:rsidRDefault="00BC048C" w:rsidP="00BC048C">
      <w:pPr>
        <w:autoSpaceDE w:val="0"/>
        <w:autoSpaceDN w:val="0"/>
        <w:adjustRightInd w:val="0"/>
      </w:pPr>
      <w:r>
        <w:t>During the permissive dialing period, subscribers may dial local calls within the overlay area on</w:t>
      </w:r>
    </w:p>
    <w:p w:rsidR="00BC048C" w:rsidRDefault="00BC048C" w:rsidP="00BC048C">
      <w:pPr>
        <w:autoSpaceDE w:val="0"/>
        <w:autoSpaceDN w:val="0"/>
        <w:adjustRightInd w:val="0"/>
      </w:pPr>
      <w:proofErr w:type="gramStart"/>
      <w:r>
        <w:t>either</w:t>
      </w:r>
      <w:proofErr w:type="gramEnd"/>
      <w:r>
        <w:t xml:space="preserve"> a 7-digit or 10-digit basis, but will be encouraged to dial 10-digits. After the permissive</w:t>
      </w:r>
    </w:p>
    <w:p w:rsidR="002D4F12" w:rsidRDefault="00BC048C" w:rsidP="00BC048C">
      <w:proofErr w:type="gramStart"/>
      <w:r>
        <w:t>period</w:t>
      </w:r>
      <w:proofErr w:type="gramEnd"/>
      <w:r>
        <w:t xml:space="preserve"> ends, all calls must be dialed using 10-digits.</w:t>
      </w:r>
    </w:p>
    <w:p w:rsidR="002D4F12" w:rsidRDefault="002D4F12" w:rsidP="002D4F12"/>
    <w:p w:rsidR="002D4F12" w:rsidRPr="0038591D" w:rsidRDefault="002D4F12" w:rsidP="002D4F12">
      <w:pPr>
        <w:rPr>
          <w:b/>
        </w:rPr>
      </w:pPr>
      <w:r w:rsidRPr="0038591D">
        <w:rPr>
          <w:b/>
        </w:rPr>
        <w:t>PHASE I</w:t>
      </w:r>
    </w:p>
    <w:p w:rsidR="002D4F12" w:rsidRDefault="002D4F12" w:rsidP="002D4F12">
      <w:pPr>
        <w:autoSpaceDE w:val="0"/>
        <w:autoSpaceDN w:val="0"/>
        <w:adjustRightInd w:val="0"/>
      </w:pPr>
      <w:r w:rsidRPr="00805F4A">
        <w:rPr>
          <w:b/>
        </w:rPr>
        <w:t xml:space="preserve">Permissive Dialing </w:t>
      </w:r>
      <w:r w:rsidRPr="00BC048C">
        <w:rPr>
          <w:b/>
        </w:rPr>
        <w:t>Date –</w:t>
      </w:r>
      <w:r w:rsidR="006B4A3C" w:rsidRPr="00BC048C">
        <w:rPr>
          <w:b/>
        </w:rPr>
        <w:t xml:space="preserve">Began </w:t>
      </w:r>
      <w:r w:rsidR="00BC048C" w:rsidRPr="00BC048C">
        <w:rPr>
          <w:b/>
        </w:rPr>
        <w:t>September 20, 2014</w:t>
      </w:r>
      <w:r w:rsidRPr="00BC048C">
        <w:rPr>
          <w:b/>
        </w:rPr>
        <w:t xml:space="preserve">: </w:t>
      </w:r>
      <w:r w:rsidRPr="00BC048C">
        <w:t xml:space="preserve">During </w:t>
      </w:r>
      <w:r>
        <w:t>the permissive dialing period, subscribers may dial local calls within the overlay area on either a 7-digit or 10-digit basis, but will be encouraged to dial 10-digits. After the permissive period ends, all calls must be dialed using 10-digits.</w:t>
      </w:r>
    </w:p>
    <w:p w:rsidR="002D4F12" w:rsidRDefault="002D4F12" w:rsidP="002D4F12">
      <w:pPr>
        <w:autoSpaceDE w:val="0"/>
        <w:autoSpaceDN w:val="0"/>
        <w:adjustRightInd w:val="0"/>
      </w:pPr>
      <w:r>
        <w:t>When preparing for overlay area code relief, carriers are strongly encouraged to prepare their switches to begin sending 10 digits prior to the mandatory 10-digit dialing conversion date for customers.</w:t>
      </w:r>
    </w:p>
    <w:p w:rsidR="002D4F12" w:rsidRDefault="002D4F12" w:rsidP="002D4F12">
      <w:pPr>
        <w:autoSpaceDE w:val="0"/>
        <w:autoSpaceDN w:val="0"/>
        <w:adjustRightInd w:val="0"/>
      </w:pPr>
    </w:p>
    <w:p w:rsidR="002D4F12" w:rsidRPr="006B4A3C" w:rsidRDefault="002D4F12" w:rsidP="002D4F12">
      <w:pPr>
        <w:rPr>
          <w:b/>
          <w:color w:val="FF0000"/>
        </w:rPr>
      </w:pPr>
      <w:r w:rsidRPr="006B4A3C">
        <w:rPr>
          <w:b/>
          <w:color w:val="FF0000"/>
        </w:rPr>
        <w:t>PHASE II</w:t>
      </w:r>
    </w:p>
    <w:p w:rsidR="002D4F12" w:rsidRDefault="002D4F12" w:rsidP="002D4F12">
      <w:r w:rsidRPr="006B4A3C">
        <w:rPr>
          <w:b/>
          <w:color w:val="FF0000"/>
        </w:rPr>
        <w:t>Mandatory 10 Digit Dialing Date –</w:t>
      </w:r>
      <w:r w:rsidR="00BE08B4" w:rsidRPr="006B4A3C">
        <w:rPr>
          <w:b/>
          <w:color w:val="FF0000"/>
        </w:rPr>
        <w:t xml:space="preserve"> </w:t>
      </w:r>
      <w:r w:rsidR="006B4A3C">
        <w:rPr>
          <w:b/>
          <w:color w:val="FF0000"/>
        </w:rPr>
        <w:t xml:space="preserve">Begins </w:t>
      </w:r>
      <w:r w:rsidR="00BC048C">
        <w:rPr>
          <w:b/>
          <w:color w:val="FF0000"/>
        </w:rPr>
        <w:t>March 21, 2015</w:t>
      </w:r>
      <w:r>
        <w:rPr>
          <w:b/>
        </w:rPr>
        <w:t xml:space="preserve">: </w:t>
      </w:r>
      <w:r>
        <w:t>All callers must dial local calls with 10 digits.  If you inadvertently dial 7 digits, your call will not be completed and a recording will prompt you to hang up and dial again.</w:t>
      </w:r>
    </w:p>
    <w:p w:rsidR="002D4F12" w:rsidRDefault="002D4F12" w:rsidP="002D4F12">
      <w:pPr>
        <w:autoSpaceDE w:val="0"/>
        <w:autoSpaceDN w:val="0"/>
        <w:adjustRightInd w:val="0"/>
      </w:pPr>
    </w:p>
    <w:p w:rsidR="002D4F12" w:rsidRDefault="002D4F12" w:rsidP="002D4F12">
      <w:pPr>
        <w:autoSpaceDE w:val="0"/>
        <w:autoSpaceDN w:val="0"/>
        <w:adjustRightInd w:val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Dialing Plan</w:t>
      </w:r>
    </w:p>
    <w:p w:rsidR="00BC048C" w:rsidRDefault="00BC048C" w:rsidP="00BC048C">
      <w:pPr>
        <w:autoSpaceDE w:val="0"/>
        <w:autoSpaceDN w:val="0"/>
        <w:adjustRightInd w:val="0"/>
      </w:pPr>
      <w:r>
        <w:t>Coincident with the introduction of mandatory 1</w:t>
      </w:r>
      <w:bookmarkStart w:id="0" w:name="_GoBack"/>
      <w:bookmarkEnd w:id="0"/>
      <w:r>
        <w:t>0-digit dialing, the dialing plan for the 740 and</w:t>
      </w:r>
    </w:p>
    <w:p w:rsidR="00BC048C" w:rsidRDefault="00BC048C" w:rsidP="00BC048C">
      <w:pPr>
        <w:autoSpaceDE w:val="0"/>
        <w:autoSpaceDN w:val="0"/>
        <w:adjustRightInd w:val="0"/>
      </w:pPr>
      <w:r>
        <w:t>220 NPAs will be as follows:</w:t>
      </w:r>
    </w:p>
    <w:p w:rsidR="00BC048C" w:rsidRDefault="00BC048C" w:rsidP="00BC048C">
      <w:pPr>
        <w:autoSpaceDE w:val="0"/>
        <w:autoSpaceDN w:val="0"/>
        <w:adjustRightInd w:val="0"/>
        <w:rPr>
          <w:rFonts w:ascii="Arial Black" w:hAnsi="Arial Black" w:cs="Arial Black"/>
          <w:b/>
          <w:bCs/>
        </w:rPr>
      </w:pPr>
      <w:r>
        <w:rPr>
          <w:noProof/>
        </w:rPr>
        <w:drawing>
          <wp:inline distT="0" distB="0" distL="0" distR="0" wp14:anchorId="5EB895C7" wp14:editId="21CB8336">
            <wp:extent cx="5943600" cy="16198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8B4" w:rsidRPr="00BE08B4" w:rsidRDefault="00BE08B4" w:rsidP="00F20E61">
      <w:pPr>
        <w:rPr>
          <w:color w:val="FF0000"/>
        </w:rPr>
      </w:pPr>
    </w:p>
    <w:p w:rsidR="009845B5" w:rsidRDefault="009845B5">
      <w:r>
        <w:t>To prepare for this overlay, please note the following:</w:t>
      </w:r>
    </w:p>
    <w:p w:rsidR="009845B5" w:rsidRDefault="009845B5"/>
    <w:p w:rsidR="009845B5" w:rsidRDefault="00F1368F" w:rsidP="009845B5">
      <w:pPr>
        <w:numPr>
          <w:ilvl w:val="0"/>
          <w:numId w:val="1"/>
        </w:numPr>
      </w:pPr>
      <w:r>
        <w:t>Notify your clients, vendors</w:t>
      </w:r>
      <w:r w:rsidR="009845B5">
        <w:t>, domestic and international of your new area code.</w:t>
      </w:r>
    </w:p>
    <w:p w:rsidR="009845B5" w:rsidRDefault="002263F9" w:rsidP="009845B5">
      <w:pPr>
        <w:numPr>
          <w:ilvl w:val="0"/>
          <w:numId w:val="1"/>
        </w:numPr>
        <w:ind w:left="0" w:firstLine="360"/>
      </w:pPr>
      <w:r>
        <w:t>Inform employees, customers, and co-workers</w:t>
      </w:r>
      <w:r w:rsidR="00F1368F">
        <w:t>.</w:t>
      </w:r>
    </w:p>
    <w:p w:rsidR="009845B5" w:rsidRDefault="000D21B6" w:rsidP="009845B5">
      <w:pPr>
        <w:numPr>
          <w:ilvl w:val="0"/>
          <w:numId w:val="1"/>
        </w:numPr>
      </w:pPr>
      <w:r>
        <w:t>Changes in telephone equipment should be directed to the equipment vendor.</w:t>
      </w:r>
    </w:p>
    <w:p w:rsidR="00CC3259" w:rsidRDefault="00CC3259" w:rsidP="00CC3259">
      <w:pPr>
        <w:numPr>
          <w:ilvl w:val="0"/>
          <w:numId w:val="1"/>
        </w:numPr>
      </w:pPr>
      <w:r>
        <w:t xml:space="preserve">Utilize </w:t>
      </w:r>
      <w:r w:rsidR="00805F4A">
        <w:t xml:space="preserve">the applicable </w:t>
      </w:r>
      <w:r>
        <w:t>test number</w:t>
      </w:r>
      <w:r w:rsidR="00805F4A">
        <w:t xml:space="preserve"> </w:t>
      </w:r>
      <w:r>
        <w:t xml:space="preserve">to make sure your equipment recognizes the new area code.  </w:t>
      </w:r>
    </w:p>
    <w:p w:rsidR="000D21B6" w:rsidRDefault="009845B5" w:rsidP="000D21B6">
      <w:pPr>
        <w:numPr>
          <w:ilvl w:val="0"/>
          <w:numId w:val="1"/>
        </w:numPr>
      </w:pPr>
      <w:r>
        <w:t>Update all correspondence, such as stationery, bus</w:t>
      </w:r>
      <w:r w:rsidR="00F1368F">
        <w:t>iness cards, checks, brochures,</w:t>
      </w:r>
      <w:r>
        <w:t xml:space="preserve"> promotional items, internet web pages, catalogs</w:t>
      </w:r>
      <w:r w:rsidR="000D21B6">
        <w:t>, directory listings</w:t>
      </w:r>
      <w:r w:rsidR="00F1368F">
        <w:t>.</w:t>
      </w:r>
    </w:p>
    <w:p w:rsidR="009845B5" w:rsidRDefault="009845B5" w:rsidP="009845B5">
      <w:pPr>
        <w:numPr>
          <w:ilvl w:val="0"/>
          <w:numId w:val="1"/>
        </w:numPr>
      </w:pPr>
      <w:r>
        <w:t>Reprogram features such as Auto-Dialing, Speed dialing, and Call Fo</w:t>
      </w:r>
      <w:r w:rsidR="008B6F3E">
        <w:t>r</w:t>
      </w:r>
      <w:r w:rsidR="00F1368F">
        <w:t>warding.</w:t>
      </w:r>
    </w:p>
    <w:p w:rsidR="002263F9" w:rsidRDefault="002263F9" w:rsidP="009845B5">
      <w:pPr>
        <w:numPr>
          <w:ilvl w:val="0"/>
          <w:numId w:val="1"/>
        </w:numPr>
      </w:pPr>
      <w:r>
        <w:t>Reprogram security doors and gate systems.</w:t>
      </w:r>
    </w:p>
    <w:p w:rsidR="000D21B6" w:rsidRDefault="009845B5" w:rsidP="000D21B6">
      <w:pPr>
        <w:numPr>
          <w:ilvl w:val="0"/>
          <w:numId w:val="1"/>
        </w:numPr>
      </w:pPr>
      <w:r>
        <w:t>Contact your service provider to update your cell phone and other wireless communications</w:t>
      </w:r>
      <w:r w:rsidR="000C65DA">
        <w:t>.</w:t>
      </w:r>
    </w:p>
    <w:p w:rsidR="00B610BF" w:rsidRDefault="000C65DA">
      <w:pPr>
        <w:numPr>
          <w:ilvl w:val="0"/>
          <w:numId w:val="1"/>
        </w:numPr>
      </w:pPr>
      <w:r>
        <w:t>Internet dial-up connection may need reprogramming or upgraded.</w:t>
      </w:r>
    </w:p>
    <w:p w:rsidR="002263F9" w:rsidRDefault="002263F9">
      <w:pPr>
        <w:numPr>
          <w:ilvl w:val="0"/>
          <w:numId w:val="1"/>
        </w:numPr>
      </w:pPr>
      <w:r>
        <w:t xml:space="preserve">Notify Alarm system providers of the new area code + telephone number so they </w:t>
      </w:r>
      <w:r w:rsidR="000D21B6">
        <w:t>can</w:t>
      </w:r>
      <w:r>
        <w:t xml:space="preserve"> update their records and equipment as needed.</w:t>
      </w:r>
    </w:p>
    <w:p w:rsidR="000D21B6" w:rsidRDefault="000D21B6" w:rsidP="000D21B6"/>
    <w:p w:rsidR="002263F9" w:rsidRDefault="000D21B6" w:rsidP="000D21B6">
      <w:r>
        <w:t>The area code overlay will not affect the cost of a call.  Costs incurred for updating systems and revising printed materials is the responsibility of the customer.</w:t>
      </w:r>
      <w:r w:rsidR="000E298E">
        <w:t xml:space="preserve">  The directory listings (white pages) will be updated by the telecommunications industry.  Listings appearing in other directories will be the responsibility of the customer.</w:t>
      </w:r>
    </w:p>
    <w:p w:rsidR="000D21B6" w:rsidRDefault="000D21B6" w:rsidP="000D21B6"/>
    <w:p w:rsidR="000D21B6" w:rsidRDefault="002E393E" w:rsidP="000D21B6">
      <w:r>
        <w:t>If you have any additional ques</w:t>
      </w:r>
      <w:r w:rsidR="00611DC1">
        <w:t>tions, please contact your Premie</w:t>
      </w:r>
      <w:r w:rsidR="0038591D">
        <w:t>r Specialist or Customer Service 1-866-847-5500.</w:t>
      </w:r>
    </w:p>
    <w:sectPr w:rsidR="000D21B6" w:rsidSect="00F1368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51" w:rsidRDefault="000C7651" w:rsidP="00F20E61">
      <w:r>
        <w:separator/>
      </w:r>
    </w:p>
  </w:endnote>
  <w:endnote w:type="continuationSeparator" w:id="0">
    <w:p w:rsidR="000C7651" w:rsidRDefault="000C7651" w:rsidP="00F2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51" w:rsidRDefault="000C7651" w:rsidP="00F20E61">
      <w:r>
        <w:separator/>
      </w:r>
    </w:p>
  </w:footnote>
  <w:footnote w:type="continuationSeparator" w:id="0">
    <w:p w:rsidR="000C7651" w:rsidRDefault="000C7651" w:rsidP="00F2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259C"/>
    <w:multiLevelType w:val="hybridMultilevel"/>
    <w:tmpl w:val="2BF4A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B8"/>
    <w:rsid w:val="000047CD"/>
    <w:rsid w:val="00005765"/>
    <w:rsid w:val="00014C44"/>
    <w:rsid w:val="00017065"/>
    <w:rsid w:val="00021116"/>
    <w:rsid w:val="00036CDA"/>
    <w:rsid w:val="00036E7A"/>
    <w:rsid w:val="00057207"/>
    <w:rsid w:val="00063043"/>
    <w:rsid w:val="000632DC"/>
    <w:rsid w:val="00066E9F"/>
    <w:rsid w:val="00071DA7"/>
    <w:rsid w:val="0007303E"/>
    <w:rsid w:val="00074296"/>
    <w:rsid w:val="00075182"/>
    <w:rsid w:val="00076DCB"/>
    <w:rsid w:val="0007780D"/>
    <w:rsid w:val="00081EB5"/>
    <w:rsid w:val="000851B3"/>
    <w:rsid w:val="00085C6E"/>
    <w:rsid w:val="000915FE"/>
    <w:rsid w:val="000921D1"/>
    <w:rsid w:val="00095749"/>
    <w:rsid w:val="00097484"/>
    <w:rsid w:val="000C4881"/>
    <w:rsid w:val="000C65DA"/>
    <w:rsid w:val="000C6C85"/>
    <w:rsid w:val="000C7651"/>
    <w:rsid w:val="000D03C6"/>
    <w:rsid w:val="000D21B6"/>
    <w:rsid w:val="000D3521"/>
    <w:rsid w:val="000D4F2F"/>
    <w:rsid w:val="000E15D9"/>
    <w:rsid w:val="000E298E"/>
    <w:rsid w:val="000E2C71"/>
    <w:rsid w:val="000E4701"/>
    <w:rsid w:val="000E5191"/>
    <w:rsid w:val="000E5ACB"/>
    <w:rsid w:val="000E6A41"/>
    <w:rsid w:val="000F354C"/>
    <w:rsid w:val="000F547B"/>
    <w:rsid w:val="000F70EF"/>
    <w:rsid w:val="00106FA9"/>
    <w:rsid w:val="00113CFE"/>
    <w:rsid w:val="00114907"/>
    <w:rsid w:val="00115A6C"/>
    <w:rsid w:val="0011781C"/>
    <w:rsid w:val="00122554"/>
    <w:rsid w:val="00122AB6"/>
    <w:rsid w:val="00123FF7"/>
    <w:rsid w:val="0013080F"/>
    <w:rsid w:val="00136C3F"/>
    <w:rsid w:val="001409A2"/>
    <w:rsid w:val="00140E04"/>
    <w:rsid w:val="00143B28"/>
    <w:rsid w:val="0014621C"/>
    <w:rsid w:val="00151B47"/>
    <w:rsid w:val="0015256E"/>
    <w:rsid w:val="00161E65"/>
    <w:rsid w:val="001733E2"/>
    <w:rsid w:val="001753E0"/>
    <w:rsid w:val="00193F30"/>
    <w:rsid w:val="001940E0"/>
    <w:rsid w:val="001B4AEC"/>
    <w:rsid w:val="001B69B4"/>
    <w:rsid w:val="001B7EFB"/>
    <w:rsid w:val="001D6369"/>
    <w:rsid w:val="001E3BA8"/>
    <w:rsid w:val="001E4110"/>
    <w:rsid w:val="001E53D3"/>
    <w:rsid w:val="001E5E1C"/>
    <w:rsid w:val="001F1886"/>
    <w:rsid w:val="002263F9"/>
    <w:rsid w:val="00226A8C"/>
    <w:rsid w:val="002344E0"/>
    <w:rsid w:val="0023633F"/>
    <w:rsid w:val="0024422E"/>
    <w:rsid w:val="002449FA"/>
    <w:rsid w:val="00245505"/>
    <w:rsid w:val="00251433"/>
    <w:rsid w:val="00257A96"/>
    <w:rsid w:val="00265464"/>
    <w:rsid w:val="0026577E"/>
    <w:rsid w:val="002738DE"/>
    <w:rsid w:val="002801A0"/>
    <w:rsid w:val="0029149D"/>
    <w:rsid w:val="002944CB"/>
    <w:rsid w:val="002A0F99"/>
    <w:rsid w:val="002A1B69"/>
    <w:rsid w:val="002A233E"/>
    <w:rsid w:val="002A49CD"/>
    <w:rsid w:val="002A5609"/>
    <w:rsid w:val="002B6204"/>
    <w:rsid w:val="002C0583"/>
    <w:rsid w:val="002C1D0C"/>
    <w:rsid w:val="002D1520"/>
    <w:rsid w:val="002D33AD"/>
    <w:rsid w:val="002D440A"/>
    <w:rsid w:val="002D4F12"/>
    <w:rsid w:val="002E393E"/>
    <w:rsid w:val="002E63D7"/>
    <w:rsid w:val="002F5063"/>
    <w:rsid w:val="002F6343"/>
    <w:rsid w:val="0031196A"/>
    <w:rsid w:val="00313F50"/>
    <w:rsid w:val="00315EB7"/>
    <w:rsid w:val="003237E6"/>
    <w:rsid w:val="003268B0"/>
    <w:rsid w:val="00327E3A"/>
    <w:rsid w:val="00336028"/>
    <w:rsid w:val="00346F54"/>
    <w:rsid w:val="00360BE9"/>
    <w:rsid w:val="00364C17"/>
    <w:rsid w:val="0038591D"/>
    <w:rsid w:val="003A1344"/>
    <w:rsid w:val="003A17E1"/>
    <w:rsid w:val="003A788A"/>
    <w:rsid w:val="003A7CFB"/>
    <w:rsid w:val="003B7FE3"/>
    <w:rsid w:val="003C10AC"/>
    <w:rsid w:val="003E05C5"/>
    <w:rsid w:val="003E2D93"/>
    <w:rsid w:val="003E56E5"/>
    <w:rsid w:val="003F691A"/>
    <w:rsid w:val="00407929"/>
    <w:rsid w:val="00411131"/>
    <w:rsid w:val="00416C0A"/>
    <w:rsid w:val="00421DC0"/>
    <w:rsid w:val="004228A3"/>
    <w:rsid w:val="00427B3E"/>
    <w:rsid w:val="00435327"/>
    <w:rsid w:val="00443713"/>
    <w:rsid w:val="00451C93"/>
    <w:rsid w:val="00452C43"/>
    <w:rsid w:val="004531C6"/>
    <w:rsid w:val="0045450F"/>
    <w:rsid w:val="00455755"/>
    <w:rsid w:val="00457360"/>
    <w:rsid w:val="0046506D"/>
    <w:rsid w:val="00471752"/>
    <w:rsid w:val="00476EFA"/>
    <w:rsid w:val="004809E5"/>
    <w:rsid w:val="004A1696"/>
    <w:rsid w:val="004B24E9"/>
    <w:rsid w:val="004B3076"/>
    <w:rsid w:val="004C20D0"/>
    <w:rsid w:val="004C3EA0"/>
    <w:rsid w:val="004C64B4"/>
    <w:rsid w:val="004D2F4C"/>
    <w:rsid w:val="004D4B2E"/>
    <w:rsid w:val="004D7D10"/>
    <w:rsid w:val="004D7D67"/>
    <w:rsid w:val="004E1085"/>
    <w:rsid w:val="004E2F7B"/>
    <w:rsid w:val="004E453F"/>
    <w:rsid w:val="004F1C2E"/>
    <w:rsid w:val="00517699"/>
    <w:rsid w:val="00520314"/>
    <w:rsid w:val="0052301C"/>
    <w:rsid w:val="00532CA7"/>
    <w:rsid w:val="00533662"/>
    <w:rsid w:val="00537583"/>
    <w:rsid w:val="005460A7"/>
    <w:rsid w:val="00546142"/>
    <w:rsid w:val="0055156B"/>
    <w:rsid w:val="00553A9E"/>
    <w:rsid w:val="00554C6F"/>
    <w:rsid w:val="00572977"/>
    <w:rsid w:val="00572B11"/>
    <w:rsid w:val="00581052"/>
    <w:rsid w:val="00585FD9"/>
    <w:rsid w:val="00593809"/>
    <w:rsid w:val="00596228"/>
    <w:rsid w:val="005A7856"/>
    <w:rsid w:val="005B4602"/>
    <w:rsid w:val="005B68A2"/>
    <w:rsid w:val="005C229E"/>
    <w:rsid w:val="005C2597"/>
    <w:rsid w:val="005C53AF"/>
    <w:rsid w:val="005E7528"/>
    <w:rsid w:val="005F3197"/>
    <w:rsid w:val="005F6C0E"/>
    <w:rsid w:val="00611DC1"/>
    <w:rsid w:val="00615984"/>
    <w:rsid w:val="00616BFE"/>
    <w:rsid w:val="00616D6B"/>
    <w:rsid w:val="0062797E"/>
    <w:rsid w:val="00635C84"/>
    <w:rsid w:val="006423D1"/>
    <w:rsid w:val="006431D0"/>
    <w:rsid w:val="00653EF5"/>
    <w:rsid w:val="006547C4"/>
    <w:rsid w:val="0065612C"/>
    <w:rsid w:val="00681E13"/>
    <w:rsid w:val="006833F4"/>
    <w:rsid w:val="00683B2C"/>
    <w:rsid w:val="0068418C"/>
    <w:rsid w:val="006971F4"/>
    <w:rsid w:val="006A6179"/>
    <w:rsid w:val="006B082A"/>
    <w:rsid w:val="006B0DEF"/>
    <w:rsid w:val="006B3193"/>
    <w:rsid w:val="006B4A3C"/>
    <w:rsid w:val="006B4F1C"/>
    <w:rsid w:val="006C32DA"/>
    <w:rsid w:val="006C543F"/>
    <w:rsid w:val="006C5FCD"/>
    <w:rsid w:val="006C6EB1"/>
    <w:rsid w:val="006C7644"/>
    <w:rsid w:val="006D25A5"/>
    <w:rsid w:val="006E04C0"/>
    <w:rsid w:val="006F5461"/>
    <w:rsid w:val="00704793"/>
    <w:rsid w:val="00705ABD"/>
    <w:rsid w:val="007079F3"/>
    <w:rsid w:val="00713F0F"/>
    <w:rsid w:val="0073129F"/>
    <w:rsid w:val="00731E13"/>
    <w:rsid w:val="00734F18"/>
    <w:rsid w:val="00735C9B"/>
    <w:rsid w:val="00736432"/>
    <w:rsid w:val="0074708F"/>
    <w:rsid w:val="00775FA0"/>
    <w:rsid w:val="007A0391"/>
    <w:rsid w:val="007A0B58"/>
    <w:rsid w:val="007A1E78"/>
    <w:rsid w:val="007A64D2"/>
    <w:rsid w:val="007B1179"/>
    <w:rsid w:val="007B2149"/>
    <w:rsid w:val="007C2E0F"/>
    <w:rsid w:val="007C4699"/>
    <w:rsid w:val="007C53E1"/>
    <w:rsid w:val="007D3156"/>
    <w:rsid w:val="007D3DBD"/>
    <w:rsid w:val="007E4747"/>
    <w:rsid w:val="007E647E"/>
    <w:rsid w:val="007E6598"/>
    <w:rsid w:val="007F3A74"/>
    <w:rsid w:val="007F699D"/>
    <w:rsid w:val="008001EC"/>
    <w:rsid w:val="00805F4A"/>
    <w:rsid w:val="00811489"/>
    <w:rsid w:val="008116B8"/>
    <w:rsid w:val="00823D15"/>
    <w:rsid w:val="00861CBF"/>
    <w:rsid w:val="008659E1"/>
    <w:rsid w:val="0088704C"/>
    <w:rsid w:val="00893092"/>
    <w:rsid w:val="00896EC1"/>
    <w:rsid w:val="008A0163"/>
    <w:rsid w:val="008A19FE"/>
    <w:rsid w:val="008A2C30"/>
    <w:rsid w:val="008A5BC1"/>
    <w:rsid w:val="008A65B3"/>
    <w:rsid w:val="008A6A20"/>
    <w:rsid w:val="008B1610"/>
    <w:rsid w:val="008B5668"/>
    <w:rsid w:val="008B6F3E"/>
    <w:rsid w:val="008E2AF6"/>
    <w:rsid w:val="008E5A29"/>
    <w:rsid w:val="008E6D60"/>
    <w:rsid w:val="008E716A"/>
    <w:rsid w:val="008F00C3"/>
    <w:rsid w:val="008F1958"/>
    <w:rsid w:val="008F2FA2"/>
    <w:rsid w:val="008F6C85"/>
    <w:rsid w:val="00913F8D"/>
    <w:rsid w:val="009176D9"/>
    <w:rsid w:val="009231F7"/>
    <w:rsid w:val="0092400F"/>
    <w:rsid w:val="00941484"/>
    <w:rsid w:val="009433EF"/>
    <w:rsid w:val="00943842"/>
    <w:rsid w:val="00950A66"/>
    <w:rsid w:val="00952D2D"/>
    <w:rsid w:val="00956A55"/>
    <w:rsid w:val="00976C6B"/>
    <w:rsid w:val="00980C06"/>
    <w:rsid w:val="009845B5"/>
    <w:rsid w:val="00990190"/>
    <w:rsid w:val="00990CE9"/>
    <w:rsid w:val="0099446C"/>
    <w:rsid w:val="00995364"/>
    <w:rsid w:val="009B7588"/>
    <w:rsid w:val="009C1887"/>
    <w:rsid w:val="009C4B8A"/>
    <w:rsid w:val="009E128E"/>
    <w:rsid w:val="009E2F9A"/>
    <w:rsid w:val="009E3705"/>
    <w:rsid w:val="009E5DD1"/>
    <w:rsid w:val="009F13F6"/>
    <w:rsid w:val="009F47FB"/>
    <w:rsid w:val="009F64C2"/>
    <w:rsid w:val="00A07C34"/>
    <w:rsid w:val="00A16B9C"/>
    <w:rsid w:val="00A179D2"/>
    <w:rsid w:val="00A20B94"/>
    <w:rsid w:val="00A2292A"/>
    <w:rsid w:val="00A25867"/>
    <w:rsid w:val="00A31FB3"/>
    <w:rsid w:val="00A33925"/>
    <w:rsid w:val="00A35718"/>
    <w:rsid w:val="00A3577F"/>
    <w:rsid w:val="00A357C1"/>
    <w:rsid w:val="00A37776"/>
    <w:rsid w:val="00A53977"/>
    <w:rsid w:val="00A53F71"/>
    <w:rsid w:val="00A566DE"/>
    <w:rsid w:val="00A64DAA"/>
    <w:rsid w:val="00A70E9C"/>
    <w:rsid w:val="00A81354"/>
    <w:rsid w:val="00A87421"/>
    <w:rsid w:val="00A94F3F"/>
    <w:rsid w:val="00AA4F74"/>
    <w:rsid w:val="00AA649D"/>
    <w:rsid w:val="00AA767A"/>
    <w:rsid w:val="00AB012B"/>
    <w:rsid w:val="00AB5FD5"/>
    <w:rsid w:val="00AC4896"/>
    <w:rsid w:val="00AD6789"/>
    <w:rsid w:val="00AE0924"/>
    <w:rsid w:val="00AE40B2"/>
    <w:rsid w:val="00AF03C7"/>
    <w:rsid w:val="00AF2FF8"/>
    <w:rsid w:val="00AF4B4F"/>
    <w:rsid w:val="00AF6344"/>
    <w:rsid w:val="00B030F6"/>
    <w:rsid w:val="00B03BF9"/>
    <w:rsid w:val="00B10DB6"/>
    <w:rsid w:val="00B12F83"/>
    <w:rsid w:val="00B15FE6"/>
    <w:rsid w:val="00B2050C"/>
    <w:rsid w:val="00B2110D"/>
    <w:rsid w:val="00B22EAA"/>
    <w:rsid w:val="00B25686"/>
    <w:rsid w:val="00B343A2"/>
    <w:rsid w:val="00B372D8"/>
    <w:rsid w:val="00B41971"/>
    <w:rsid w:val="00B43163"/>
    <w:rsid w:val="00B457E5"/>
    <w:rsid w:val="00B5345A"/>
    <w:rsid w:val="00B60659"/>
    <w:rsid w:val="00B6099C"/>
    <w:rsid w:val="00B610BF"/>
    <w:rsid w:val="00B62577"/>
    <w:rsid w:val="00B6736C"/>
    <w:rsid w:val="00B74C17"/>
    <w:rsid w:val="00B82D72"/>
    <w:rsid w:val="00B942E1"/>
    <w:rsid w:val="00B943FF"/>
    <w:rsid w:val="00BA1238"/>
    <w:rsid w:val="00BA24F7"/>
    <w:rsid w:val="00BB6761"/>
    <w:rsid w:val="00BB70B9"/>
    <w:rsid w:val="00BC048C"/>
    <w:rsid w:val="00BC062F"/>
    <w:rsid w:val="00BC54C6"/>
    <w:rsid w:val="00BC6555"/>
    <w:rsid w:val="00BD2D5C"/>
    <w:rsid w:val="00BE08B4"/>
    <w:rsid w:val="00BE3151"/>
    <w:rsid w:val="00BE4DAB"/>
    <w:rsid w:val="00BE5E2F"/>
    <w:rsid w:val="00BE757E"/>
    <w:rsid w:val="00BE76E0"/>
    <w:rsid w:val="00BF553D"/>
    <w:rsid w:val="00BF64DC"/>
    <w:rsid w:val="00C02DE4"/>
    <w:rsid w:val="00C066DB"/>
    <w:rsid w:val="00C07E83"/>
    <w:rsid w:val="00C1508F"/>
    <w:rsid w:val="00C17FE1"/>
    <w:rsid w:val="00C20A54"/>
    <w:rsid w:val="00C2136F"/>
    <w:rsid w:val="00C27186"/>
    <w:rsid w:val="00C3425D"/>
    <w:rsid w:val="00C438DF"/>
    <w:rsid w:val="00C44CA3"/>
    <w:rsid w:val="00C45B31"/>
    <w:rsid w:val="00C5336D"/>
    <w:rsid w:val="00C5527F"/>
    <w:rsid w:val="00C70893"/>
    <w:rsid w:val="00C71474"/>
    <w:rsid w:val="00C74C7D"/>
    <w:rsid w:val="00C80A5F"/>
    <w:rsid w:val="00C81881"/>
    <w:rsid w:val="00C93704"/>
    <w:rsid w:val="00CA5B2E"/>
    <w:rsid w:val="00CA69FA"/>
    <w:rsid w:val="00CB65D1"/>
    <w:rsid w:val="00CB6E88"/>
    <w:rsid w:val="00CC3259"/>
    <w:rsid w:val="00CD7D96"/>
    <w:rsid w:val="00CE5691"/>
    <w:rsid w:val="00CE661F"/>
    <w:rsid w:val="00CF608B"/>
    <w:rsid w:val="00CF7051"/>
    <w:rsid w:val="00D05B96"/>
    <w:rsid w:val="00D06546"/>
    <w:rsid w:val="00D12CFD"/>
    <w:rsid w:val="00D25F22"/>
    <w:rsid w:val="00D26DBF"/>
    <w:rsid w:val="00D4131F"/>
    <w:rsid w:val="00D41658"/>
    <w:rsid w:val="00D422DE"/>
    <w:rsid w:val="00D47018"/>
    <w:rsid w:val="00D53225"/>
    <w:rsid w:val="00D538F3"/>
    <w:rsid w:val="00D57982"/>
    <w:rsid w:val="00D63C90"/>
    <w:rsid w:val="00D63FD9"/>
    <w:rsid w:val="00D67F2C"/>
    <w:rsid w:val="00D73F5E"/>
    <w:rsid w:val="00D82C46"/>
    <w:rsid w:val="00D9514E"/>
    <w:rsid w:val="00DB2511"/>
    <w:rsid w:val="00DB40EC"/>
    <w:rsid w:val="00DC32C0"/>
    <w:rsid w:val="00DC7C6A"/>
    <w:rsid w:val="00DD6EAB"/>
    <w:rsid w:val="00DE7DF4"/>
    <w:rsid w:val="00DF220C"/>
    <w:rsid w:val="00DF4ED0"/>
    <w:rsid w:val="00DF7F24"/>
    <w:rsid w:val="00E0414F"/>
    <w:rsid w:val="00E05171"/>
    <w:rsid w:val="00E051AB"/>
    <w:rsid w:val="00E078BF"/>
    <w:rsid w:val="00E104F8"/>
    <w:rsid w:val="00E12810"/>
    <w:rsid w:val="00E1283D"/>
    <w:rsid w:val="00E12AA7"/>
    <w:rsid w:val="00E13F2C"/>
    <w:rsid w:val="00E145FD"/>
    <w:rsid w:val="00E2613D"/>
    <w:rsid w:val="00E27824"/>
    <w:rsid w:val="00E3235F"/>
    <w:rsid w:val="00E32618"/>
    <w:rsid w:val="00E327D3"/>
    <w:rsid w:val="00E364C8"/>
    <w:rsid w:val="00E3738E"/>
    <w:rsid w:val="00E67A07"/>
    <w:rsid w:val="00E7099E"/>
    <w:rsid w:val="00E77EAE"/>
    <w:rsid w:val="00E830DD"/>
    <w:rsid w:val="00E83BFE"/>
    <w:rsid w:val="00E864CF"/>
    <w:rsid w:val="00E9718D"/>
    <w:rsid w:val="00EA09E8"/>
    <w:rsid w:val="00EA42D9"/>
    <w:rsid w:val="00EB0910"/>
    <w:rsid w:val="00EC60C0"/>
    <w:rsid w:val="00EC6EE6"/>
    <w:rsid w:val="00EC7528"/>
    <w:rsid w:val="00ED2E7C"/>
    <w:rsid w:val="00ED7B43"/>
    <w:rsid w:val="00EE22D5"/>
    <w:rsid w:val="00EF254A"/>
    <w:rsid w:val="00EF7BE1"/>
    <w:rsid w:val="00F01FEA"/>
    <w:rsid w:val="00F109E2"/>
    <w:rsid w:val="00F10B4C"/>
    <w:rsid w:val="00F13149"/>
    <w:rsid w:val="00F1368F"/>
    <w:rsid w:val="00F20E61"/>
    <w:rsid w:val="00F2116B"/>
    <w:rsid w:val="00F2187B"/>
    <w:rsid w:val="00F25752"/>
    <w:rsid w:val="00F33071"/>
    <w:rsid w:val="00F3307E"/>
    <w:rsid w:val="00F34420"/>
    <w:rsid w:val="00F4085D"/>
    <w:rsid w:val="00F463BB"/>
    <w:rsid w:val="00F51E82"/>
    <w:rsid w:val="00F63B9A"/>
    <w:rsid w:val="00F72E71"/>
    <w:rsid w:val="00F77F92"/>
    <w:rsid w:val="00F81B7F"/>
    <w:rsid w:val="00F909D6"/>
    <w:rsid w:val="00F95D8C"/>
    <w:rsid w:val="00FA054E"/>
    <w:rsid w:val="00FA3502"/>
    <w:rsid w:val="00FA789A"/>
    <w:rsid w:val="00FB171F"/>
    <w:rsid w:val="00FB4DB8"/>
    <w:rsid w:val="00FC03E1"/>
    <w:rsid w:val="00FC2E4F"/>
    <w:rsid w:val="00FD6054"/>
    <w:rsid w:val="00FD684D"/>
    <w:rsid w:val="00FD7A86"/>
    <w:rsid w:val="00FE0252"/>
    <w:rsid w:val="00FE3282"/>
    <w:rsid w:val="00FF110C"/>
    <w:rsid w:val="00FF18FE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4881"/>
    <w:rPr>
      <w:rFonts w:ascii="Tahoma" w:hAnsi="Tahoma" w:cs="Tahoma"/>
      <w:sz w:val="16"/>
      <w:szCs w:val="16"/>
    </w:rPr>
  </w:style>
  <w:style w:type="table" w:styleId="TableWeb3">
    <w:name w:val="Table Web 3"/>
    <w:basedOn w:val="TableNormal"/>
    <w:rsid w:val="00805F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F20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20E61"/>
    <w:rPr>
      <w:sz w:val="24"/>
      <w:szCs w:val="24"/>
    </w:rPr>
  </w:style>
  <w:style w:type="paragraph" w:styleId="Footer">
    <w:name w:val="footer"/>
    <w:basedOn w:val="Normal"/>
    <w:link w:val="FooterChar"/>
    <w:rsid w:val="00F20E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20E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4881"/>
    <w:rPr>
      <w:rFonts w:ascii="Tahoma" w:hAnsi="Tahoma" w:cs="Tahoma"/>
      <w:sz w:val="16"/>
      <w:szCs w:val="16"/>
    </w:rPr>
  </w:style>
  <w:style w:type="table" w:styleId="TableWeb3">
    <w:name w:val="Table Web 3"/>
    <w:basedOn w:val="TableNormal"/>
    <w:rsid w:val="00805F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F20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20E61"/>
    <w:rPr>
      <w:sz w:val="24"/>
      <w:szCs w:val="24"/>
    </w:rPr>
  </w:style>
  <w:style w:type="paragraph" w:styleId="Footer">
    <w:name w:val="footer"/>
    <w:basedOn w:val="Normal"/>
    <w:link w:val="FooterChar"/>
    <w:rsid w:val="00F20E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20E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Granite Telecommunications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creator>Eugenia White</dc:creator>
  <cp:lastModifiedBy>John Archibald</cp:lastModifiedBy>
  <cp:revision>2</cp:revision>
  <cp:lastPrinted>2009-03-05T12:42:00Z</cp:lastPrinted>
  <dcterms:created xsi:type="dcterms:W3CDTF">2015-02-04T17:09:00Z</dcterms:created>
  <dcterms:modified xsi:type="dcterms:W3CDTF">2015-02-04T17:09:00Z</dcterms:modified>
</cp:coreProperties>
</file>